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4A9F" w14:textId="38BC784F" w:rsidR="002D3CE8" w:rsidRDefault="004A727C" w:rsidP="002D3CE8">
      <w:pPr>
        <w:rPr>
          <w:rFonts w:cstheme="minorHAnsi"/>
          <w:b/>
          <w:bCs/>
          <w:sz w:val="24"/>
          <w:szCs w:val="24"/>
        </w:rPr>
      </w:pPr>
      <w:r w:rsidRPr="002D3CE8">
        <w:rPr>
          <w:rFonts w:cstheme="minorHAnsi"/>
          <w:b/>
          <w:bCs/>
          <w:sz w:val="24"/>
          <w:szCs w:val="24"/>
        </w:rPr>
        <w:t xml:space="preserve">Wykaz przedmiotów </w:t>
      </w:r>
      <w:r w:rsidR="00CC3FCA" w:rsidRPr="002D3CE8">
        <w:rPr>
          <w:rFonts w:cstheme="minorHAnsi"/>
          <w:b/>
          <w:bCs/>
          <w:sz w:val="24"/>
          <w:szCs w:val="24"/>
        </w:rPr>
        <w:t>prowadzon</w:t>
      </w:r>
      <w:r w:rsidRPr="002D3CE8">
        <w:rPr>
          <w:rFonts w:cstheme="minorHAnsi"/>
          <w:b/>
          <w:bCs/>
          <w:sz w:val="24"/>
          <w:szCs w:val="24"/>
        </w:rPr>
        <w:t xml:space="preserve">ych </w:t>
      </w:r>
      <w:r w:rsidR="00CC3FCA" w:rsidRPr="002D3CE8">
        <w:rPr>
          <w:rFonts w:cstheme="minorHAnsi"/>
          <w:b/>
          <w:bCs/>
          <w:sz w:val="24"/>
          <w:szCs w:val="24"/>
        </w:rPr>
        <w:t>zdalnie</w:t>
      </w:r>
      <w:r w:rsidR="009B7222" w:rsidRPr="009B7222">
        <w:rPr>
          <w:rFonts w:cstheme="minorHAnsi"/>
          <w:b/>
          <w:bCs/>
          <w:sz w:val="24"/>
          <w:szCs w:val="24"/>
        </w:rPr>
        <w:t xml:space="preserve"> </w:t>
      </w:r>
      <w:r w:rsidR="009B7222" w:rsidRPr="002D3CE8">
        <w:rPr>
          <w:rFonts w:cstheme="minorHAnsi"/>
          <w:b/>
          <w:bCs/>
          <w:sz w:val="24"/>
          <w:szCs w:val="24"/>
        </w:rPr>
        <w:t>w INPiSM</w:t>
      </w:r>
      <w:r w:rsidR="00CC3FCA" w:rsidRPr="002D3CE8">
        <w:rPr>
          <w:rFonts w:cstheme="minorHAnsi"/>
          <w:b/>
          <w:bCs/>
          <w:sz w:val="24"/>
          <w:szCs w:val="24"/>
        </w:rPr>
        <w:t xml:space="preserve"> w semestrze </w:t>
      </w:r>
      <w:r w:rsidR="00CB4F15">
        <w:rPr>
          <w:rFonts w:cstheme="minorHAnsi"/>
          <w:b/>
          <w:bCs/>
          <w:sz w:val="24"/>
          <w:szCs w:val="24"/>
        </w:rPr>
        <w:t xml:space="preserve">letnim </w:t>
      </w:r>
      <w:r w:rsidR="00BF3ABF" w:rsidRPr="002D3CE8">
        <w:rPr>
          <w:rFonts w:cstheme="minorHAnsi"/>
          <w:b/>
          <w:bCs/>
          <w:sz w:val="24"/>
          <w:szCs w:val="24"/>
        </w:rPr>
        <w:t>2021/2022</w:t>
      </w:r>
    </w:p>
    <w:p w14:paraId="31603E80" w14:textId="77777777" w:rsidR="00026011" w:rsidRPr="002D3CE8" w:rsidRDefault="00026011" w:rsidP="002D3CE8">
      <w:pPr>
        <w:rPr>
          <w:rFonts w:cstheme="minorHAnsi"/>
          <w:b/>
          <w:bCs/>
          <w:sz w:val="24"/>
          <w:szCs w:val="24"/>
        </w:rPr>
      </w:pPr>
    </w:p>
    <w:p w14:paraId="11B17CAB" w14:textId="3F19362A" w:rsidR="00E31C3F" w:rsidRPr="00EF723B" w:rsidRDefault="00E31C3F">
      <w:pPr>
        <w:rPr>
          <w:u w:val="single"/>
        </w:rPr>
      </w:pPr>
      <w:r w:rsidRPr="00EF723B">
        <w:rPr>
          <w:u w:val="single"/>
        </w:rPr>
        <w:t>I stosunki międzynarodowe</w:t>
      </w:r>
    </w:p>
    <w:p w14:paraId="1A44D934" w14:textId="7973542B" w:rsidR="00EF723B" w:rsidRPr="00EF723B" w:rsidRDefault="00CB4F15" w:rsidP="006617FD">
      <w:pPr>
        <w:rPr>
          <w:rStyle w:val="wrtext"/>
        </w:rPr>
      </w:pPr>
      <w:r>
        <w:rPr>
          <w:rStyle w:val="wrtext"/>
        </w:rPr>
        <w:t>Socjologia – dr hab. Piotr Borowiec, prof. UJ</w:t>
      </w:r>
    </w:p>
    <w:p w14:paraId="2848368D" w14:textId="77E3F915" w:rsidR="00E31C3F" w:rsidRPr="00EF723B" w:rsidRDefault="00E31C3F" w:rsidP="006617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 xml:space="preserve">II </w:t>
      </w:r>
      <w:r w:rsidRPr="00EF723B">
        <w:rPr>
          <w:u w:val="single"/>
        </w:rPr>
        <w:t>stosunki międzynarodowe</w:t>
      </w:r>
    </w:p>
    <w:p w14:paraId="5938FB29" w14:textId="0EDB6FBF" w:rsidR="00EF723B" w:rsidRDefault="00CB4F15" w:rsidP="006617FD">
      <w:r>
        <w:t>Instytucje Unii Europejskiej – prof. dr hab. Janusz Węc</w:t>
      </w:r>
    </w:p>
    <w:p w14:paraId="135AB719" w14:textId="412F715F" w:rsidR="00CB4F15" w:rsidRDefault="00CB4F15" w:rsidP="006617FD">
      <w:r>
        <w:t>Negocjacje i umowy międzynarodowe -</w:t>
      </w:r>
      <w:r w:rsidR="00893D3E">
        <w:t xml:space="preserve"> </w:t>
      </w:r>
      <w:r>
        <w:t>dr hab. Aleksander Głogowski, prof. UJ</w:t>
      </w:r>
    </w:p>
    <w:p w14:paraId="0689679B" w14:textId="541D3064" w:rsidR="00CB4F15" w:rsidRPr="00EF723B" w:rsidRDefault="00893D3E" w:rsidP="006617FD">
      <w:r>
        <w:rPr>
          <w:rStyle w:val="wrtext"/>
        </w:rPr>
        <w:t>Geostrategiczne uwarunkowania stosunków międzynarodowych – dr hab. Adrian Tyszkiewicz</w:t>
      </w:r>
    </w:p>
    <w:p w14:paraId="4DECE81C" w14:textId="59A98832" w:rsidR="006617FD" w:rsidRPr="00EF723B" w:rsidRDefault="006617FD" w:rsidP="006617FD">
      <w:pPr>
        <w:rPr>
          <w:u w:val="single"/>
        </w:rPr>
      </w:pPr>
      <w:r w:rsidRPr="00EF723B">
        <w:rPr>
          <w:u w:val="single"/>
        </w:rPr>
        <w:t>III stosunki międzynarodowe</w:t>
      </w:r>
    </w:p>
    <w:p w14:paraId="2A9AEB42" w14:textId="71ED9F29" w:rsidR="00EF723B" w:rsidRDefault="00893D3E" w:rsidP="006617FD">
      <w:r>
        <w:t>Polityka gospodarcza – dr Krzysztof Mazur</w:t>
      </w:r>
    </w:p>
    <w:p w14:paraId="43FFE001" w14:textId="1A44072B" w:rsidR="00893D3E" w:rsidRDefault="00893D3E" w:rsidP="006617FD">
      <w:pPr>
        <w:rPr>
          <w:rStyle w:val="wrtext"/>
        </w:rPr>
      </w:pPr>
      <w:r>
        <w:rPr>
          <w:rStyle w:val="wrtext"/>
        </w:rPr>
        <w:t>Międzynarodowe stosunki kulturalne – dr Irena Głuszyńska</w:t>
      </w:r>
    </w:p>
    <w:p w14:paraId="3ED3B019" w14:textId="630605AF" w:rsidR="00893D3E" w:rsidRPr="00EF723B" w:rsidRDefault="00893D3E" w:rsidP="006617FD">
      <w:r>
        <w:rPr>
          <w:rStyle w:val="wrtext"/>
        </w:rPr>
        <w:t>Prawo Unii Europejskiej – dr Zbigniew Czubiński</w:t>
      </w:r>
    </w:p>
    <w:p w14:paraId="0D9E0372" w14:textId="680EC1CB" w:rsidR="006617FD" w:rsidRPr="00EF723B" w:rsidRDefault="006617FD" w:rsidP="006617FD">
      <w:pPr>
        <w:rPr>
          <w:u w:val="single"/>
        </w:rPr>
      </w:pPr>
      <w:r w:rsidRPr="00EF723B">
        <w:rPr>
          <w:u w:val="single"/>
        </w:rPr>
        <w:t>I stosunki międzynarodowe II stopnia</w:t>
      </w:r>
    </w:p>
    <w:p w14:paraId="498B9119" w14:textId="31943323" w:rsidR="002022A7" w:rsidRDefault="00893D3E" w:rsidP="00B606AA">
      <w:pPr>
        <w:rPr>
          <w:rStyle w:val="wrtext"/>
        </w:rPr>
      </w:pPr>
      <w:r w:rsidRPr="00893D3E">
        <w:rPr>
          <w:rStyle w:val="wrtext"/>
        </w:rPr>
        <w:t>Ekonomia rozwoju</w:t>
      </w:r>
      <w:r>
        <w:rPr>
          <w:rStyle w:val="wrtext"/>
        </w:rPr>
        <w:t xml:space="preserve"> – dr Magdalena Trzcionka</w:t>
      </w:r>
    </w:p>
    <w:p w14:paraId="1D7A9AC3" w14:textId="674E2D93" w:rsidR="00893D3E" w:rsidRPr="00893D3E" w:rsidRDefault="00893D3E" w:rsidP="00B606AA">
      <w:pPr>
        <w:rPr>
          <w:rStyle w:val="wrtext"/>
        </w:rPr>
      </w:pPr>
      <w:r>
        <w:rPr>
          <w:rStyle w:val="wrtext"/>
        </w:rPr>
        <w:t>Globalizacja i regionalizacja – prof. dr hab. Janusz Węc</w:t>
      </w:r>
    </w:p>
    <w:p w14:paraId="18961C9A" w14:textId="3D374C73" w:rsidR="009F638A" w:rsidRDefault="009F638A" w:rsidP="00B606AA">
      <w:pPr>
        <w:rPr>
          <w:u w:val="single"/>
        </w:rPr>
      </w:pPr>
      <w:r w:rsidRPr="00EF723B">
        <w:rPr>
          <w:rStyle w:val="wrtext"/>
          <w:u w:val="single"/>
        </w:rPr>
        <w:t xml:space="preserve">II </w:t>
      </w:r>
      <w:r w:rsidRPr="00EF723B">
        <w:rPr>
          <w:u w:val="single"/>
        </w:rPr>
        <w:t>stosunki międzynarodowe II stopnia</w:t>
      </w:r>
    </w:p>
    <w:p w14:paraId="368C2A03" w14:textId="0001B680" w:rsidR="00060741" w:rsidRDefault="00893D3E" w:rsidP="00AD4D98">
      <w:r>
        <w:rPr>
          <w:rStyle w:val="wrtext"/>
        </w:rPr>
        <w:t>Prawo gospodarcze Unii Europejskiej</w:t>
      </w:r>
      <w:r w:rsidR="00672E32">
        <w:rPr>
          <w:rStyle w:val="wrtext"/>
        </w:rPr>
        <w:t xml:space="preserve"> </w:t>
      </w:r>
      <w:r>
        <w:rPr>
          <w:rStyle w:val="wrtext"/>
        </w:rPr>
        <w:t>-</w:t>
      </w:r>
      <w:r w:rsidR="00672E32">
        <w:rPr>
          <w:rStyle w:val="wrtext"/>
        </w:rPr>
        <w:t xml:space="preserve"> </w:t>
      </w:r>
      <w:r>
        <w:t>dr Zbigniew Czubiński</w:t>
      </w:r>
    </w:p>
    <w:p w14:paraId="0E268A0F" w14:textId="56A6F9B3" w:rsidR="00504560" w:rsidRPr="00672E32" w:rsidRDefault="00672E32" w:rsidP="00AD4D98">
      <w:pPr>
        <w:rPr>
          <w:rStyle w:val="wrtext"/>
        </w:rPr>
      </w:pPr>
      <w:r>
        <w:rPr>
          <w:rStyle w:val="wrtext"/>
        </w:rPr>
        <w:t xml:space="preserve">Instytucjonalizacja procesów integracyjnych na świecie - </w:t>
      </w:r>
      <w:r w:rsidR="00893D3E">
        <w:t>prof. dr hab. Janusz Węc</w:t>
      </w:r>
    </w:p>
    <w:p w14:paraId="0AF4EDD0" w14:textId="626558E1" w:rsidR="00060741" w:rsidRDefault="00060741" w:rsidP="00AD4D98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politologia</w:t>
      </w:r>
    </w:p>
    <w:p w14:paraId="242B75C1" w14:textId="77777777" w:rsidR="00672E32" w:rsidRPr="00EF723B" w:rsidRDefault="00672E32" w:rsidP="00672E32">
      <w:pPr>
        <w:rPr>
          <w:rStyle w:val="wrtext"/>
        </w:rPr>
      </w:pPr>
      <w:r>
        <w:rPr>
          <w:rStyle w:val="wrtext"/>
        </w:rPr>
        <w:t>Socjologia – dr hab. Piotr Borowiec, prof. UJ</w:t>
      </w:r>
    </w:p>
    <w:p w14:paraId="650FA4A0" w14:textId="6B92417B" w:rsidR="00672E32" w:rsidRDefault="00672E32" w:rsidP="00AD4D98">
      <w:pPr>
        <w:rPr>
          <w:rStyle w:val="wrtext"/>
        </w:rPr>
      </w:pPr>
      <w:r>
        <w:rPr>
          <w:rStyle w:val="wrtext"/>
        </w:rPr>
        <w:t xml:space="preserve">Historia polityczna Polski XX w. - </w:t>
      </w:r>
      <w:r w:rsidRPr="00672E32">
        <w:rPr>
          <w:rStyle w:val="wrtext"/>
        </w:rPr>
        <w:t>prof.</w:t>
      </w:r>
      <w:r>
        <w:rPr>
          <w:rStyle w:val="wrtext"/>
        </w:rPr>
        <w:t xml:space="preserve"> </w:t>
      </w:r>
      <w:r w:rsidRPr="00672E32">
        <w:rPr>
          <w:rStyle w:val="wrtext"/>
        </w:rPr>
        <w:t>dr hab. Grzegorz Mazur</w:t>
      </w:r>
    </w:p>
    <w:p w14:paraId="29F974F8" w14:textId="0F1249C4" w:rsidR="00672E32" w:rsidRDefault="00672E32" w:rsidP="00672E32">
      <w:pPr>
        <w:rPr>
          <w:rStyle w:val="wrtext"/>
        </w:rPr>
      </w:pPr>
      <w:r w:rsidRPr="00893D3E">
        <w:rPr>
          <w:rStyle w:val="wrtext"/>
        </w:rPr>
        <w:t xml:space="preserve">Ekonomia </w:t>
      </w:r>
      <w:r>
        <w:rPr>
          <w:rStyle w:val="wrtext"/>
        </w:rPr>
        <w:t>– dr Magdalena Trzcionka</w:t>
      </w:r>
    </w:p>
    <w:p w14:paraId="4BA4997A" w14:textId="55EBB2EB" w:rsidR="00672E32" w:rsidRDefault="00672E32" w:rsidP="00672E32">
      <w:pPr>
        <w:rPr>
          <w:rStyle w:val="wrtext"/>
        </w:rPr>
      </w:pPr>
      <w:r>
        <w:rPr>
          <w:rStyle w:val="wrtext"/>
        </w:rPr>
        <w:t>Myśl polityczna - historia i współczesność – prof. dr hab.</w:t>
      </w:r>
      <w:r w:rsidRPr="00672E32">
        <w:rPr>
          <w:rStyle w:val="wrtext"/>
        </w:rPr>
        <w:t xml:space="preserve"> </w:t>
      </w:r>
      <w:hyperlink r:id="rId4" w:history="1">
        <w:r w:rsidRPr="00672E32">
          <w:rPr>
            <w:rStyle w:val="Hipercze"/>
            <w:color w:val="auto"/>
            <w:u w:val="none"/>
          </w:rPr>
          <w:t>Barbara Stoczewska</w:t>
        </w:r>
      </w:hyperlink>
      <w:r>
        <w:rPr>
          <w:rStyle w:val="wrtext"/>
        </w:rPr>
        <w:t xml:space="preserve">/ dr hab. </w:t>
      </w:r>
      <w:hyperlink r:id="rId5" w:history="1">
        <w:r w:rsidRPr="00672E32">
          <w:rPr>
            <w:rStyle w:val="Hipercze"/>
            <w:color w:val="auto"/>
            <w:u w:val="none"/>
          </w:rPr>
          <w:t>Małgorzata Kiwior-Filo</w:t>
        </w:r>
      </w:hyperlink>
      <w:r w:rsidRPr="00672E32">
        <w:rPr>
          <w:rStyle w:val="wrtext"/>
        </w:rPr>
        <w:t>,</w:t>
      </w:r>
      <w:r>
        <w:rPr>
          <w:rStyle w:val="wrtext"/>
        </w:rPr>
        <w:t xml:space="preserve"> prof. UJ </w:t>
      </w:r>
    </w:p>
    <w:p w14:paraId="64E6F8B4" w14:textId="31D7971B" w:rsidR="00672E32" w:rsidRDefault="00672E32" w:rsidP="00AD4D98">
      <w:pPr>
        <w:rPr>
          <w:rStyle w:val="wrtext"/>
        </w:rPr>
      </w:pPr>
      <w:r>
        <w:rPr>
          <w:rStyle w:val="wrtext"/>
        </w:rPr>
        <w:t>Media i komunikowanie społeczne – dr hab. Monika Ślufińska, prof. UJ</w:t>
      </w:r>
    </w:p>
    <w:p w14:paraId="4150B281" w14:textId="66DCEBCF" w:rsidR="00EF723B" w:rsidRPr="00EF723B" w:rsidRDefault="00672E32" w:rsidP="00AD4D98">
      <w:pPr>
        <w:rPr>
          <w:rStyle w:val="wrtext"/>
        </w:rPr>
      </w:pPr>
      <w:r>
        <w:rPr>
          <w:rStyle w:val="wrtext"/>
        </w:rPr>
        <w:t xml:space="preserve">Wprowadzenie do prawa -dr Katarzyna du Vall/ dr Anna Ceglarska </w:t>
      </w:r>
    </w:p>
    <w:p w14:paraId="0D131C45" w14:textId="0D867B21" w:rsidR="003D1F85" w:rsidRPr="00EF723B" w:rsidRDefault="003D1F85" w:rsidP="003D1F8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politologia</w:t>
      </w:r>
    </w:p>
    <w:p w14:paraId="2F4340A7" w14:textId="703AB297" w:rsidR="00CF74FD" w:rsidRDefault="00672E32" w:rsidP="003D1F85">
      <w:r>
        <w:t>Warsztat reportera TV – mgr Marcin Wyrwał</w:t>
      </w:r>
    </w:p>
    <w:p w14:paraId="16E236E8" w14:textId="1BE46CE7" w:rsidR="00672E32" w:rsidRDefault="00672E32" w:rsidP="003D1F85">
      <w:r>
        <w:t>Polski system polityczny – prof. dr hab. Ewa Bujwid-Kurek</w:t>
      </w:r>
    </w:p>
    <w:p w14:paraId="65B1B730" w14:textId="2F7192EA" w:rsidR="00EF723B" w:rsidRDefault="00672E32" w:rsidP="003D1F85">
      <w:pPr>
        <w:rPr>
          <w:rStyle w:val="wrtext"/>
        </w:rPr>
      </w:pPr>
      <w:r>
        <w:rPr>
          <w:rStyle w:val="wrtext"/>
        </w:rPr>
        <w:t xml:space="preserve">Metodyka pracy naukowej i ochrona własności intelektualnej – dr </w:t>
      </w:r>
      <w:hyperlink r:id="rId6" w:history="1">
        <w:r w:rsidRPr="00672E32">
          <w:rPr>
            <w:rStyle w:val="Hipercze"/>
            <w:color w:val="auto"/>
            <w:u w:val="none"/>
          </w:rPr>
          <w:t>Katarzyna du Vall</w:t>
        </w:r>
      </w:hyperlink>
      <w:r w:rsidR="001A00F7">
        <w:rPr>
          <w:rStyle w:val="wrtext"/>
        </w:rPr>
        <w:t xml:space="preserve"> </w:t>
      </w:r>
      <w:r>
        <w:rPr>
          <w:rStyle w:val="wrtext"/>
        </w:rPr>
        <w:t xml:space="preserve">/ dr </w:t>
      </w:r>
      <w:hyperlink r:id="rId7" w:history="1">
        <w:r w:rsidRPr="00672E32">
          <w:rPr>
            <w:rStyle w:val="Hipercze"/>
            <w:color w:val="auto"/>
            <w:u w:val="none"/>
          </w:rPr>
          <w:t>Beata Zając</w:t>
        </w:r>
      </w:hyperlink>
    </w:p>
    <w:p w14:paraId="626609EE" w14:textId="5680CD6F" w:rsidR="00672E32" w:rsidRDefault="00672E32" w:rsidP="003D1F85">
      <w:pPr>
        <w:rPr>
          <w:rStyle w:val="wrtext"/>
        </w:rPr>
      </w:pPr>
      <w:r>
        <w:rPr>
          <w:rStyle w:val="wrtext"/>
        </w:rPr>
        <w:t xml:space="preserve">Samorząd terytorialny </w:t>
      </w:r>
      <w:r w:rsidR="000A0052">
        <w:rPr>
          <w:rStyle w:val="wrtext"/>
        </w:rPr>
        <w:t>–</w:t>
      </w:r>
      <w:r>
        <w:rPr>
          <w:rStyle w:val="wrtext"/>
        </w:rPr>
        <w:t xml:space="preserve"> </w:t>
      </w:r>
      <w:r w:rsidR="000A0052">
        <w:rPr>
          <w:rStyle w:val="wrtext"/>
        </w:rPr>
        <w:t>dr hab. Dominik Sieklucki, prof. UJ</w:t>
      </w:r>
    </w:p>
    <w:p w14:paraId="1EA49D51" w14:textId="544A7922" w:rsidR="001A00F7" w:rsidRDefault="000A0052" w:rsidP="003D1F85">
      <w:pPr>
        <w:rPr>
          <w:rStyle w:val="wrtext"/>
        </w:rPr>
      </w:pPr>
      <w:r>
        <w:rPr>
          <w:rStyle w:val="wrtext"/>
        </w:rPr>
        <w:t xml:space="preserve">Polska myśl polityczna – dr hab. Olgierd Grott, prof. UJ </w:t>
      </w:r>
    </w:p>
    <w:p w14:paraId="4815F5E0" w14:textId="7B2E51EA" w:rsidR="00026011" w:rsidRDefault="00026011">
      <w:pPr>
        <w:rPr>
          <w:rStyle w:val="wrtext"/>
        </w:rPr>
      </w:pPr>
      <w:r>
        <w:rPr>
          <w:rStyle w:val="wrtext"/>
        </w:rPr>
        <w:br w:type="page"/>
      </w:r>
    </w:p>
    <w:p w14:paraId="3E4E1A04" w14:textId="4BC4D6DA" w:rsidR="00B75654" w:rsidRPr="00EF723B" w:rsidRDefault="00B75654" w:rsidP="003D1F8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lastRenderedPageBreak/>
        <w:t>III politologia</w:t>
      </w:r>
    </w:p>
    <w:p w14:paraId="22725775" w14:textId="58359208" w:rsidR="00B75654" w:rsidRDefault="001A00F7" w:rsidP="003D1F85">
      <w:r>
        <w:t>Integracja europejska – dr Agnieszka Nitszke</w:t>
      </w:r>
    </w:p>
    <w:p w14:paraId="357BCD97" w14:textId="6F5B9B17" w:rsidR="001A00F7" w:rsidRDefault="001A00F7" w:rsidP="003D1F85">
      <w:r>
        <w:t>Polityka gospodarcza – dr Krzysztof Mazur</w:t>
      </w:r>
    </w:p>
    <w:p w14:paraId="064262CE" w14:textId="4CB53095" w:rsidR="00EF723B" w:rsidRPr="00EF723B" w:rsidRDefault="001A00F7" w:rsidP="003D1F85">
      <w:pPr>
        <w:rPr>
          <w:rStyle w:val="wrtext"/>
        </w:rPr>
      </w:pPr>
      <w:r>
        <w:rPr>
          <w:rStyle w:val="wrtext"/>
        </w:rPr>
        <w:t>Prawa i wolności obywatelskie – dr hab. Łukasz Jakubiak, prof. UJ</w:t>
      </w:r>
    </w:p>
    <w:p w14:paraId="45006DF8" w14:textId="46344B39" w:rsidR="00CF74FD" w:rsidRPr="00EF723B" w:rsidRDefault="00CF74FD" w:rsidP="00CF74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politologia II stopnia</w:t>
      </w:r>
    </w:p>
    <w:p w14:paraId="7DAFB81C" w14:textId="6914B4EE" w:rsidR="00EF723B" w:rsidRDefault="001A00F7" w:rsidP="00000905">
      <w:r>
        <w:t>Polityki europejskie – dr Agnieszka Nitszke</w:t>
      </w:r>
    </w:p>
    <w:p w14:paraId="5A6E0033" w14:textId="5073E467" w:rsidR="001A00F7" w:rsidRPr="00EF723B" w:rsidRDefault="001A00F7" w:rsidP="00000905">
      <w:pPr>
        <w:rPr>
          <w:rStyle w:val="wrtext"/>
        </w:rPr>
      </w:pPr>
      <w:r>
        <w:t>Statystyka i demografia – dr Edyta Chwiej</w:t>
      </w:r>
    </w:p>
    <w:p w14:paraId="4815D53D" w14:textId="46B92D43" w:rsidR="00000905" w:rsidRPr="00EF723B" w:rsidRDefault="00000905" w:rsidP="0000090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politologia II stopnia</w:t>
      </w:r>
    </w:p>
    <w:p w14:paraId="2CD2B670" w14:textId="7FE55630" w:rsidR="00EF723B" w:rsidRPr="00EF723B" w:rsidRDefault="001A00F7" w:rsidP="00000905">
      <w:pPr>
        <w:rPr>
          <w:rStyle w:val="wrtext"/>
        </w:rPr>
      </w:pPr>
      <w:r>
        <w:t>Prawo Unii Europejskiej – dr Zbigniew Czubiński</w:t>
      </w:r>
    </w:p>
    <w:p w14:paraId="270358C7" w14:textId="0EBE8D66" w:rsidR="00000905" w:rsidRPr="00EF723B" w:rsidRDefault="00000905" w:rsidP="00000905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bezpieczeństwo narodowe</w:t>
      </w:r>
    </w:p>
    <w:p w14:paraId="646CC77C" w14:textId="6B42C498" w:rsidR="00EF723B" w:rsidRDefault="001A00F7" w:rsidP="00000905">
      <w:r>
        <w:t>Nauka o państwie i prawie – prof. dr hab. Tomasz Wieciech</w:t>
      </w:r>
    </w:p>
    <w:p w14:paraId="7B7CF280" w14:textId="60148811" w:rsidR="001A00F7" w:rsidRDefault="001A00F7" w:rsidP="00000905">
      <w:r>
        <w:t xml:space="preserve">Metodologia bezpieczeństwa </w:t>
      </w:r>
      <w:r w:rsidR="009659F1">
        <w:t>–</w:t>
      </w:r>
      <w:r>
        <w:t xml:space="preserve"> </w:t>
      </w:r>
      <w:r w:rsidR="009659F1">
        <w:t>dr Magdalena Kozub-Karkut</w:t>
      </w:r>
    </w:p>
    <w:p w14:paraId="0EB4D835" w14:textId="13A51080" w:rsidR="009659F1" w:rsidRDefault="009659F1" w:rsidP="00000905">
      <w:r>
        <w:t>Ekonomiczny wymiar bezpieczeństwa – dr hab. Paweł Frankowski, prof. UJ</w:t>
      </w:r>
    </w:p>
    <w:p w14:paraId="44BFF2E3" w14:textId="3056F941" w:rsidR="009659F1" w:rsidRPr="00EF723B" w:rsidRDefault="009659F1" w:rsidP="00000905">
      <w:pPr>
        <w:rPr>
          <w:rStyle w:val="wrtext"/>
        </w:rPr>
      </w:pPr>
      <w:r>
        <w:t xml:space="preserve">Filozoficzny wymiar bezpieczeństwa – prof. dr hab. Bogdan Szlachta </w:t>
      </w:r>
    </w:p>
    <w:p w14:paraId="1B930B1B" w14:textId="4D3BC575" w:rsidR="000254CB" w:rsidRPr="00EF723B" w:rsidRDefault="000254CB" w:rsidP="000254CB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bezpieczeństwo narodowe</w:t>
      </w:r>
    </w:p>
    <w:p w14:paraId="428B9C44" w14:textId="1A17B06D" w:rsidR="00EF723B" w:rsidRDefault="009659F1" w:rsidP="000254CB">
      <w:pPr>
        <w:rPr>
          <w:rStyle w:val="wrtext"/>
        </w:rPr>
      </w:pPr>
      <w:r>
        <w:rPr>
          <w:rStyle w:val="wrtext"/>
        </w:rPr>
        <w:t>Międzynarodowe stosunki militarne – prof. dr hab. Dariusz Kozerawski</w:t>
      </w:r>
    </w:p>
    <w:p w14:paraId="0AF5039E" w14:textId="0E7BE7A3" w:rsidR="002022A7" w:rsidRDefault="000D1382" w:rsidP="000254CB">
      <w:pPr>
        <w:rPr>
          <w:rStyle w:val="wrtext"/>
        </w:rPr>
      </w:pPr>
      <w:r>
        <w:rPr>
          <w:rStyle w:val="wrtext"/>
        </w:rPr>
        <w:t>Historia Polski - prof. dr hab. Grzegorz Mazur</w:t>
      </w:r>
    </w:p>
    <w:p w14:paraId="42721F66" w14:textId="5646C17B" w:rsidR="0042329E" w:rsidRPr="000D1382" w:rsidRDefault="0042329E" w:rsidP="000254CB">
      <w:pPr>
        <w:rPr>
          <w:rStyle w:val="wrtext"/>
        </w:rPr>
      </w:pPr>
      <w:r>
        <w:rPr>
          <w:rStyle w:val="wrtext"/>
        </w:rPr>
        <w:t>Myśl polityczna - prof. dr hab.</w:t>
      </w:r>
      <w:r w:rsidRPr="00672E32">
        <w:rPr>
          <w:rStyle w:val="wrtext"/>
        </w:rPr>
        <w:t xml:space="preserve"> </w:t>
      </w:r>
      <w:hyperlink r:id="rId8" w:history="1">
        <w:r w:rsidRPr="00672E32">
          <w:rPr>
            <w:rStyle w:val="Hipercze"/>
            <w:color w:val="auto"/>
            <w:u w:val="none"/>
          </w:rPr>
          <w:t>Barbara Stoczewska</w:t>
        </w:r>
      </w:hyperlink>
      <w:r>
        <w:rPr>
          <w:rStyle w:val="wrtext"/>
        </w:rPr>
        <w:t xml:space="preserve">/ dr hab. </w:t>
      </w:r>
      <w:hyperlink r:id="rId9" w:history="1">
        <w:r w:rsidRPr="00672E32">
          <w:rPr>
            <w:rStyle w:val="Hipercze"/>
            <w:color w:val="auto"/>
            <w:u w:val="none"/>
          </w:rPr>
          <w:t>Małgorzata Kiwior-Filo</w:t>
        </w:r>
      </w:hyperlink>
      <w:r w:rsidRPr="00672E32">
        <w:rPr>
          <w:rStyle w:val="wrtext"/>
        </w:rPr>
        <w:t>,</w:t>
      </w:r>
      <w:r>
        <w:rPr>
          <w:rStyle w:val="wrtext"/>
        </w:rPr>
        <w:t xml:space="preserve"> prof. UJ </w:t>
      </w:r>
    </w:p>
    <w:p w14:paraId="4B99C265" w14:textId="26970705" w:rsidR="002044D8" w:rsidRPr="00EF723B" w:rsidRDefault="002044D8" w:rsidP="000254CB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III bezpieczeństwo narodowe</w:t>
      </w:r>
    </w:p>
    <w:p w14:paraId="173BC5DA" w14:textId="50066E66" w:rsidR="00FF64FD" w:rsidRDefault="000D1382" w:rsidP="00FF64FD">
      <w:r>
        <w:t>Polityka bezpieczeństwa wewnętrznego Unii Europejskiej - prof. dr hab. Artur Gruszczak</w:t>
      </w:r>
    </w:p>
    <w:p w14:paraId="11AC3C5B" w14:textId="5EADE19C" w:rsidR="00EF723B" w:rsidRDefault="000D1382" w:rsidP="00FF64FD">
      <w:pPr>
        <w:rPr>
          <w:rStyle w:val="wrtext"/>
        </w:rPr>
      </w:pPr>
      <w:r>
        <w:rPr>
          <w:rStyle w:val="wrtext"/>
        </w:rPr>
        <w:t>Terroryzm współczesny a bezpieczeństwo międzynarodowe – dr Ewa Szczepankiewicz – Rudzka</w:t>
      </w:r>
    </w:p>
    <w:p w14:paraId="1FEAD709" w14:textId="6B5D6893" w:rsidR="000D1382" w:rsidRPr="00EF723B" w:rsidRDefault="00C4361E" w:rsidP="00FF64FD">
      <w:pPr>
        <w:rPr>
          <w:rStyle w:val="wrtext"/>
        </w:rPr>
      </w:pPr>
      <w:r>
        <w:rPr>
          <w:rStyle w:val="wrtext"/>
        </w:rPr>
        <w:t>Wspólna polityka bezpieczeństwa i obrony Unii Europejskiej – prof. dr hab. Janusz Węc</w:t>
      </w:r>
    </w:p>
    <w:p w14:paraId="6B21F3F1" w14:textId="147B03C7" w:rsidR="00FF64FD" w:rsidRPr="00EF723B" w:rsidRDefault="00FF64FD" w:rsidP="00FF64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 bezpieczeństwo narodowe II stopnia</w:t>
      </w:r>
    </w:p>
    <w:p w14:paraId="296DD9E7" w14:textId="0BAE1852" w:rsidR="00EF723B" w:rsidRDefault="005D792C" w:rsidP="00FF64FD">
      <w:r>
        <w:t>Organizacja służb specjalnych RP – dr Mateusz Kolaszyński</w:t>
      </w:r>
    </w:p>
    <w:p w14:paraId="30E7BC29" w14:textId="47F7B22D" w:rsidR="005D792C" w:rsidRDefault="005D792C" w:rsidP="00FF64FD">
      <w:pPr>
        <w:rPr>
          <w:rStyle w:val="wrtext"/>
        </w:rPr>
      </w:pPr>
      <w:r>
        <w:rPr>
          <w:rStyle w:val="wrtext"/>
        </w:rPr>
        <w:t>Bezpieczeństwo lokalne RP – dr Arkadiusz Nyzio</w:t>
      </w:r>
    </w:p>
    <w:p w14:paraId="047B3634" w14:textId="45A083B2" w:rsidR="005D792C" w:rsidRDefault="005D792C" w:rsidP="00FF64FD">
      <w:pPr>
        <w:rPr>
          <w:rStyle w:val="wrtext"/>
        </w:rPr>
      </w:pPr>
      <w:r>
        <w:rPr>
          <w:rStyle w:val="wrtext"/>
        </w:rPr>
        <w:t>System bezpieczeństwa RP – dr hab. Dominik Sieklucki, prof. UJ</w:t>
      </w:r>
    </w:p>
    <w:p w14:paraId="39E92C44" w14:textId="61B0097F" w:rsidR="005D792C" w:rsidRPr="00EF723B" w:rsidRDefault="005D792C" w:rsidP="00FF64FD">
      <w:pPr>
        <w:rPr>
          <w:rStyle w:val="wrtext"/>
        </w:rPr>
      </w:pPr>
      <w:r>
        <w:rPr>
          <w:rStyle w:val="wrtext"/>
        </w:rPr>
        <w:t>Bezpieczeństwo i obronność państwa – prof. dr hab. Dariusz Kozerawski</w:t>
      </w:r>
    </w:p>
    <w:p w14:paraId="5E8D7E6E" w14:textId="20B71FD3" w:rsidR="00FF64FD" w:rsidRPr="00EF723B" w:rsidRDefault="00FF64FD" w:rsidP="00FF64FD">
      <w:pPr>
        <w:rPr>
          <w:rStyle w:val="wrtext"/>
          <w:u w:val="single"/>
        </w:rPr>
      </w:pPr>
      <w:r w:rsidRPr="00EF723B">
        <w:rPr>
          <w:rStyle w:val="wrtext"/>
          <w:u w:val="single"/>
        </w:rPr>
        <w:t>II bezpieczeństwo narodowe II stopnia</w:t>
      </w:r>
    </w:p>
    <w:p w14:paraId="1FDCB95C" w14:textId="3FB6A5D1" w:rsidR="00593321" w:rsidRPr="00EF723B" w:rsidRDefault="005D792C" w:rsidP="00FF64FD">
      <w:r>
        <w:t xml:space="preserve">Sztuka i praktyka negocjacji- dr Irena Głuszyńska </w:t>
      </w:r>
    </w:p>
    <w:p w14:paraId="5AC325C1" w14:textId="77777777" w:rsidR="00026011" w:rsidRDefault="00026011" w:rsidP="000254CB">
      <w:pPr>
        <w:rPr>
          <w:b/>
          <w:bCs/>
        </w:rPr>
      </w:pPr>
    </w:p>
    <w:p w14:paraId="407550BF" w14:textId="7A342FC3" w:rsidR="002044D8" w:rsidRPr="00026011" w:rsidRDefault="00504560" w:rsidP="000254CB">
      <w:pPr>
        <w:rPr>
          <w:rStyle w:val="wrtext"/>
        </w:rPr>
      </w:pPr>
      <w:r w:rsidRPr="00026011">
        <w:t>Seminarium magisterskie – prof. dr hab. Krzysztof Szczerski</w:t>
      </w:r>
    </w:p>
    <w:p w14:paraId="0903D816" w14:textId="77777777" w:rsidR="00CC3FCA" w:rsidRPr="00EF723B" w:rsidRDefault="00CC3FCA"/>
    <w:sectPr w:rsidR="00CC3FCA" w:rsidRPr="00EF723B" w:rsidSect="002D3C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B9"/>
    <w:rsid w:val="00000905"/>
    <w:rsid w:val="000254CB"/>
    <w:rsid w:val="00026011"/>
    <w:rsid w:val="00060741"/>
    <w:rsid w:val="000771DC"/>
    <w:rsid w:val="00080E46"/>
    <w:rsid w:val="000A0052"/>
    <w:rsid w:val="000D1382"/>
    <w:rsid w:val="001A00F7"/>
    <w:rsid w:val="001D4FD8"/>
    <w:rsid w:val="002022A7"/>
    <w:rsid w:val="002044D8"/>
    <w:rsid w:val="00207EF4"/>
    <w:rsid w:val="00256F99"/>
    <w:rsid w:val="00273B50"/>
    <w:rsid w:val="002879B2"/>
    <w:rsid w:val="002A3484"/>
    <w:rsid w:val="002D3CE8"/>
    <w:rsid w:val="002D5A20"/>
    <w:rsid w:val="00312ACA"/>
    <w:rsid w:val="003D1F85"/>
    <w:rsid w:val="0042329E"/>
    <w:rsid w:val="004A6307"/>
    <w:rsid w:val="004A727C"/>
    <w:rsid w:val="004B7EE9"/>
    <w:rsid w:val="0050050E"/>
    <w:rsid w:val="00504560"/>
    <w:rsid w:val="00593321"/>
    <w:rsid w:val="005D792C"/>
    <w:rsid w:val="00614EC9"/>
    <w:rsid w:val="00615DC8"/>
    <w:rsid w:val="0063428B"/>
    <w:rsid w:val="006617FD"/>
    <w:rsid w:val="00672E32"/>
    <w:rsid w:val="007274CE"/>
    <w:rsid w:val="007B2A10"/>
    <w:rsid w:val="008160B9"/>
    <w:rsid w:val="008854F3"/>
    <w:rsid w:val="00893D3E"/>
    <w:rsid w:val="008C3E03"/>
    <w:rsid w:val="008D6E93"/>
    <w:rsid w:val="009659F1"/>
    <w:rsid w:val="009B7222"/>
    <w:rsid w:val="009F638A"/>
    <w:rsid w:val="00A77D05"/>
    <w:rsid w:val="00AD4D98"/>
    <w:rsid w:val="00B606AA"/>
    <w:rsid w:val="00B75654"/>
    <w:rsid w:val="00BF3ABF"/>
    <w:rsid w:val="00C4361E"/>
    <w:rsid w:val="00CB4F15"/>
    <w:rsid w:val="00CC3FCA"/>
    <w:rsid w:val="00CF74FD"/>
    <w:rsid w:val="00E303B0"/>
    <w:rsid w:val="00E31C3F"/>
    <w:rsid w:val="00E7112D"/>
    <w:rsid w:val="00E82E66"/>
    <w:rsid w:val="00ED0475"/>
    <w:rsid w:val="00EF37DB"/>
    <w:rsid w:val="00EF723B"/>
    <w:rsid w:val="00F7661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EB5"/>
  <w15:chartTrackingRefBased/>
  <w15:docId w15:val="{713AC644-A5F4-484C-A23E-4865905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6617FD"/>
  </w:style>
  <w:style w:type="character" w:customStyle="1" w:styleId="Nagwek1Znak">
    <w:name w:val="Nagłówek 1 Znak"/>
    <w:basedOn w:val="Domylnaczcionkaakapitu"/>
    <w:link w:val="Nagwek1"/>
    <w:uiPriority w:val="9"/>
    <w:rsid w:val="006617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ocal-usertitle">
    <w:name w:val="local-usertitle"/>
    <w:basedOn w:val="Domylnaczcionkaakapitu"/>
    <w:rsid w:val="006617FD"/>
  </w:style>
  <w:style w:type="character" w:styleId="Hipercze">
    <w:name w:val="Hyperlink"/>
    <w:basedOn w:val="Domylnaczcionkaakapitu"/>
    <w:uiPriority w:val="99"/>
    <w:semiHidden/>
    <w:unhideWhenUsed/>
    <w:rsid w:val="00AD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osoby/pokazOsobe&amp;os_id=482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osweb.uj.edu.pl/kontroler.php?_action=katalog2/osoby/pokazOsobe&amp;os_id=48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osweb.uj.edu.pl/kontroler.php?_action=katalog2/osoby/pokazOsobe&amp;os_id=35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osweb.uj.edu.pl/kontroler.php?_action=katalog2/osoby/pokazOsobe&amp;os_id=483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sosweb.uj.edu.pl/kontroler.php?_action=katalog2/osoby/pokazOsobe&amp;os_id=48273" TargetMode="External"/><Relationship Id="rId9" Type="http://schemas.openxmlformats.org/officeDocument/2006/relationships/hyperlink" Target="https://www.usosweb.uj.edu.pl/kontroler.php?_action=katalog2/osoby/pokazOsobe&amp;os_id=483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Sikora</dc:creator>
  <cp:keywords/>
  <dc:description/>
  <cp:lastModifiedBy>Edyta Chwiej</cp:lastModifiedBy>
  <cp:revision>3</cp:revision>
  <cp:lastPrinted>2022-01-11T12:06:00Z</cp:lastPrinted>
  <dcterms:created xsi:type="dcterms:W3CDTF">2022-01-27T13:40:00Z</dcterms:created>
  <dcterms:modified xsi:type="dcterms:W3CDTF">2022-01-27T13:41:00Z</dcterms:modified>
</cp:coreProperties>
</file>